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1" w:rsidRPr="008E2EC7" w:rsidRDefault="00DD23B1" w:rsidP="00DD23B1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EC7">
        <w:rPr>
          <w:rFonts w:ascii="Times New Roman" w:hAnsi="Times New Roman" w:cs="Times New Roman"/>
          <w:b/>
          <w:sz w:val="28"/>
          <w:szCs w:val="28"/>
        </w:rPr>
        <w:t>Памятка для родителей по профилактике употребления их детьми ПАВ и распознаванию симптомов употребления данных веществ.</w:t>
      </w:r>
    </w:p>
    <w:p w:rsidR="00DD23B1" w:rsidRPr="008E2EC7" w:rsidRDefault="00DD23B1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735" cy="2152650"/>
            <wp:effectExtent l="19050" t="0" r="0" b="0"/>
            <wp:docPr id="9" name="Рисунок 1" descr="ПАВ - психоактивные ве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 - психоактивные веще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– самое большое счастье для родителей. Но, к сожалению, все больше и больше подростков начинают употреблять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табак, алкоголь и наркотики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вещества).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и социологические опросы свидетельствуют о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высокой степени </w:t>
      </w:r>
      <w:proofErr w:type="spellStart"/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пораженности</w:t>
      </w:r>
      <w:proofErr w:type="spellEnd"/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общеобразовательных школ наркоманией,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низком качестве организации профилактической работы. 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ингалянтов</w:t>
      </w:r>
      <w:proofErr w:type="spell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потребление алкоголя вместе с медикаментами.</w:t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Причины:</w:t>
      </w:r>
    </w:p>
    <w:p w:rsidR="0043617E" w:rsidRPr="0043617E" w:rsidRDefault="0043617E" w:rsidP="0043617E">
      <w:pPr>
        <w:numPr>
          <w:ilvl w:val="0"/>
          <w:numId w:val="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любопытство (благодаря известному высказыванию не очень умных людей: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надо попробовать!»);</w:t>
      </w:r>
      <w:proofErr w:type="gramEnd"/>
    </w:p>
    <w:p w:rsidR="0043617E" w:rsidRPr="0043617E" w:rsidRDefault="0043617E" w:rsidP="0043617E">
      <w:pPr>
        <w:numPr>
          <w:ilvl w:val="0"/>
          <w:numId w:val="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похожим на «крутого парня», на старшего авторитетного товарища, часто личный пример родителей и т.д.;</w:t>
      </w:r>
    </w:p>
    <w:p w:rsidR="0043617E" w:rsidRPr="0043617E" w:rsidRDefault="0043617E" w:rsidP="0043617E">
      <w:pPr>
        <w:numPr>
          <w:ilvl w:val="0"/>
          <w:numId w:val="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43617E" w:rsidRPr="0043617E" w:rsidRDefault="0043617E" w:rsidP="0043617E">
      <w:pPr>
        <w:numPr>
          <w:ilvl w:val="0"/>
          <w:numId w:val="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безделье, отсутствие каких-либо занятий либо обязанностей, в результате – эксперименты от скуки.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ЗАДУМАЙТЕСЬ:</w:t>
      </w:r>
    </w:p>
    <w:p w:rsidR="0043617E" w:rsidRPr="0043617E" w:rsidRDefault="0043617E" w:rsidP="0043617E">
      <w:pPr>
        <w:numPr>
          <w:ilvl w:val="0"/>
          <w:numId w:val="2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43617E" w:rsidRPr="0043617E" w:rsidRDefault="0043617E" w:rsidP="0043617E">
      <w:pPr>
        <w:numPr>
          <w:ilvl w:val="0"/>
          <w:numId w:val="2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так боимся, чтобы наши дети не наделали ошибок в жизни, что не замечаем, что, по сути дела, не даем жить. Мы попираем и нарушаем их права, данные им от рождения, а потом удивляемся их инфантильности,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несамостоятельности, тому, что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 жизни преобладает у них над страхом смерти.</w:t>
      </w:r>
    </w:p>
    <w:p w:rsidR="0043617E" w:rsidRPr="0043617E" w:rsidRDefault="0043617E" w:rsidP="0043617E">
      <w:pPr>
        <w:numPr>
          <w:ilvl w:val="0"/>
          <w:numId w:val="2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ограничиваемый в своей активности ребенок не приобретает собственного жизненного опыта; не убеждается лично в том, какие действия разумны, а какие – нет; что можно делать, а чего следует избегать.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43617E" w:rsidRPr="008E2EC7" w:rsidRDefault="0043617E" w:rsidP="0043617E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8E2EC7" w:rsidRDefault="0043617E" w:rsidP="0043617E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ПРАВИЛ, ПОЗВОЛЯЮЩИХ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ПРЕДОТВРАТИТЬ ПОТРЕБЛЕНИЕ ПАВ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 РЕБЕНКОМ: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3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Общайтесь друг с другом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кто они и что посоветуют Вашему ребенку?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4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Выслушивайте друг друга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43617E" w:rsidRPr="0043617E" w:rsidRDefault="0043617E" w:rsidP="0043617E">
      <w:pPr>
        <w:numPr>
          <w:ilvl w:val="0"/>
          <w:numId w:val="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 ребенку;</w:t>
      </w:r>
    </w:p>
    <w:p w:rsidR="0043617E" w:rsidRPr="0043617E" w:rsidRDefault="0043617E" w:rsidP="0043617E">
      <w:pPr>
        <w:numPr>
          <w:ilvl w:val="0"/>
          <w:numId w:val="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выслушивать его точку зрения;</w:t>
      </w:r>
    </w:p>
    <w:p w:rsidR="0043617E" w:rsidRPr="0043617E" w:rsidRDefault="0043617E" w:rsidP="0043617E">
      <w:pPr>
        <w:numPr>
          <w:ilvl w:val="0"/>
          <w:numId w:val="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взглядам и чувствам ребенка, не споря с ним;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настаивать, чтобы ребенок выслушивал и принимал ваши представления о чем-либо. Важно знать, чем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средства и являются «тихими» в отличие от тех, кто употребляет алкоголь. Следите за тем,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тоном вы отвечаете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ребенка. Ваш тон «говорит» не менее ясно, чем ваши слова. Он не должен быть насмешливым или снисходительным.</w:t>
      </w: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2178316"/>
            <wp:effectExtent l="19050" t="0" r="9525" b="0"/>
            <wp:docPr id="2" name="Рисунок 2" descr="НЕСКОЛЬКО ПРАВИЛ, ПОЗВОЛЯЮЩИХ ПРЕДОТВРАТИТЬ ПОТРЕБЛЕНИЕ ПАВ ВАШИМ РЕБЕНКОМ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СКОЛЬКО ПРАВИЛ, ПОЗВОЛЯЮЩИХ ПРЕДОТВРАТИТЬ ПОТРЕБЛЕНИЕ ПАВ ВАШИМ РЕБЕНКОМ: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7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6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Ставьте себя на его место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другом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будете сами счастливым родителем!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7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Проводите время вместе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делаете, вы делаете очень важный шаг в предупреждении от их употребления.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8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Дружите с его друзьями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ребенок пробует ПАВ в кругу друзей. Порой друзья оказывают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огромное влияние на поступки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ребенка. Он может испытывать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сильное давление со стороны друзей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поддаваться чувству единения с толпой. Именно от окружения во многом зависит поведение 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отношение к старшим, к своим обязанностям, к 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заведению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далее. Кроме того: в этом возрасте весьма велика тяга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экспериментам. 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пробуют курить, пить. У многих в будущем это может стать привычкой.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</w:t>
      </w:r>
      <w:proofErr w:type="spell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</w:t>
      </w:r>
      <w:proofErr w:type="spell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вы окажите помощь не только другим людям, но в первую очередь – своему ребенку.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9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ваш ребенок уникален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ребенок хочет чувствовать себя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значимым, особенным и нужным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будет с Вами, если 37 раз в сутки к вам будут обращаться в повелительном тоне, 42 раза – в увещ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50 – в обвинительном?</w:t>
      </w:r>
      <w:proofErr w:type="gramEnd"/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время от времени распоряжаться собой полностью – т.е. нужна своя доля свободы. Без нее – задохнется дух.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numPr>
          <w:ilvl w:val="0"/>
          <w:numId w:val="10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Подавайте пример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важен родительский пример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психоативных</w:t>
      </w:r>
      <w:proofErr w:type="spell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открывает детям дверь и для «запрещенных». Несовершенные, мы не можем вырастить совершенных детей.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 не можем, не можем, не бывает этого – и с Вами не будет, если стремитесь к идеалу в ребенке, а не в себе!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СОВЕТЫ: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ему некуда: не уедешь, родителей не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сменишь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…  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МУДРЫ:</w:t>
      </w:r>
    </w:p>
    <w:p w:rsidR="0043617E" w:rsidRPr="0043617E" w:rsidRDefault="0043617E" w:rsidP="0043617E">
      <w:pPr>
        <w:numPr>
          <w:ilvl w:val="0"/>
          <w:numId w:val="1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скандал уже разгорелся, сумейте остановиться, заставьте себя молчать – даже если Вы тысячу раз правы;</w:t>
      </w:r>
    </w:p>
    <w:p w:rsidR="0043617E" w:rsidRPr="0043617E" w:rsidRDefault="0043617E" w:rsidP="0043617E">
      <w:pPr>
        <w:numPr>
          <w:ilvl w:val="0"/>
          <w:numId w:val="1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опасайтесь! В состоянии аффекта ребенок крайне импульсивен. Та агрессия, которую он проявлял по отношению к вам, обернется против него самого. 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Любой попавший под руку острый предмет, лекарство в Вашей аптечке – все станет реально опасным, угрожающим его жизни;</w:t>
      </w:r>
    </w:p>
    <w:p w:rsidR="0043617E" w:rsidRPr="0043617E" w:rsidRDefault="0043617E" w:rsidP="0043617E">
      <w:pPr>
        <w:numPr>
          <w:ilvl w:val="0"/>
          <w:numId w:val="1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кричите, не распускайтесь. Ведь ребенок действительно может подумать, ЧТО ВЫ ЕГО НЕНАВИДИТЕ. Он будет в отчаянии, а Вы, оглохнув от собственного крика,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крика о помощи не услышите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17E" w:rsidRPr="0043617E" w:rsidRDefault="0043617E" w:rsidP="0043617E">
      <w:pPr>
        <w:numPr>
          <w:ilvl w:val="0"/>
          <w:numId w:val="11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  И на ночь – не во тьму без живого знака живой любви…</w:t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8E2EC7" w:rsidRDefault="0043617E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употребления подростками наркотических веществ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другой причине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все же стоит насторожиться, если проявляются:</w:t>
      </w: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1428571"/>
            <wp:effectExtent l="19050" t="0" r="0" b="0"/>
            <wp:docPr id="3" name="Рисунок 3" descr="https://xn--l1ajbcr.xn--p1ai/images/2016/nezavisimost.pro_zrachn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l1ajbcr.xn--p1ai/images/2016/nezavisimost.pro_zrachna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Физиологические признаки: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 или покраснение кожи;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расширенные или суженные зрачки, покрасневшие или мутные глаза;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несвязная, замедленная или ускоренная речь;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аппетита, похудение или чрезмерное употребление пищи;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кашель;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резкие скачки артериального давления;</w:t>
      </w:r>
    </w:p>
    <w:p w:rsidR="0043617E" w:rsidRPr="0043617E" w:rsidRDefault="0043617E" w:rsidP="0043617E">
      <w:pPr>
        <w:numPr>
          <w:ilvl w:val="0"/>
          <w:numId w:val="12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расстройство желудочно-кишечного тракта.</w:t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Поведенческие признаки: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беспричинное возбуждение, вялость;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нарастающее безразличие ко всему, ухудшение памяти и внимания;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из дома, прогулы в техникуме по непонятным причинам;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сосредоточении на чем-то конкретном;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 или сонливость;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болезненная реакция на критику, частая и резкая смена настроения;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общения с людьми, с которыми раньше были близки;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успеваемости в техникуме;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просьба денег;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пропажа из дома ценностей;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телефонные звонки, использование жаргона, секретные разговоры;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самоизоляция, уход от участия в делах, которые раньше были интересны;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частое 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вранье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изворотливость, лживость;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ответов на прямые вопросы, склонность сочинять небылицы;</w:t>
      </w:r>
    </w:p>
    <w:p w:rsidR="0043617E" w:rsidRPr="0043617E" w:rsidRDefault="0043617E" w:rsidP="0043617E">
      <w:pPr>
        <w:numPr>
          <w:ilvl w:val="0"/>
          <w:numId w:val="13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неопрятность внешнего вида.</w:t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Очевидные признаки: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следы от уколов (особенно на венах), порезы, синяки;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бумажки и денежные купюры, свернутые в трубочки;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закопченные ложки, фольга;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капсулы, пузырьки, жестяные банки;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пачки лекарств снотворного или успокоительного действия;</w:t>
      </w:r>
    </w:p>
    <w:p w:rsidR="0043617E" w:rsidRPr="0043617E" w:rsidRDefault="0043617E" w:rsidP="0043617E">
      <w:pPr>
        <w:numPr>
          <w:ilvl w:val="0"/>
          <w:numId w:val="14"/>
        </w:numPr>
        <w:shd w:val="clear" w:color="auto" w:fill="FAFAFA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папиросы в пачках из-под сигарет.</w:t>
      </w:r>
    </w:p>
    <w:p w:rsidR="0043617E" w:rsidRPr="0043617E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38479" cy="3427341"/>
            <wp:effectExtent l="19050" t="0" r="5071" b="0"/>
            <wp:docPr id="4" name="Рисунок 4" descr="https://xn--l1ajbcr.xn--p1ai/images/2016/8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l1ajbcr.xn--p1ai/images/2016/86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84" cy="343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E" w:rsidRPr="008E2EC7" w:rsidRDefault="0043617E" w:rsidP="0043617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17E" w:rsidRPr="0043617E" w:rsidRDefault="0043617E" w:rsidP="0043617E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это произошло – Ваш ребенок употребляет наркотики?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максимум информации. Вот три направления, по которым вам нужно выяснить все как можно точнее, полнее:</w:t>
      </w:r>
    </w:p>
    <w:p w:rsidR="0043617E" w:rsidRPr="0043617E" w:rsidRDefault="0043617E" w:rsidP="0043617E">
      <w:pPr>
        <w:numPr>
          <w:ilvl w:val="0"/>
          <w:numId w:val="1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 приеме наркотиков Вашим ребенком: что принимал, сколько, как  часто, с какими последствиями, степень тяги, осознание или </w:t>
      </w:r>
      <w:proofErr w:type="spell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неосознание</w:t>
      </w:r>
      <w:proofErr w:type="spell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опасности;</w:t>
      </w:r>
    </w:p>
    <w:p w:rsidR="0043617E" w:rsidRPr="0043617E" w:rsidRDefault="0043617E" w:rsidP="0043617E">
      <w:pPr>
        <w:numPr>
          <w:ilvl w:val="0"/>
          <w:numId w:val="1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том обществе или компании, где ребенок оказался втянутым в наркотики;</w:t>
      </w:r>
    </w:p>
    <w:p w:rsidR="0043617E" w:rsidRPr="0043617E" w:rsidRDefault="0043617E" w:rsidP="0043617E">
      <w:pPr>
        <w:numPr>
          <w:ilvl w:val="0"/>
          <w:numId w:val="15"/>
        </w:numPr>
        <w:shd w:val="clear" w:color="auto" w:fill="FAFAFA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 том, где можно получить совет, консультацию, помощь, поддержку.</w:t>
      </w:r>
    </w:p>
    <w:p w:rsidR="0043617E" w:rsidRPr="008E2EC7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0634" cy="2600325"/>
            <wp:effectExtent l="19050" t="0" r="4466" b="0"/>
            <wp:docPr id="5" name="Рисунок 5" descr="стоп нар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п наркот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34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каком случае не ругайте, не угрожайте, не бейте.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допускайте самолечения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предполагаете, что ребенок систематически употребляет алкоголь, наркотики, нужно не теряя времени, обратиться к психиатру-наркологу.</w:t>
      </w:r>
    </w:p>
    <w:p w:rsidR="0043617E" w:rsidRPr="0043617E" w:rsidRDefault="0043617E" w:rsidP="0043617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</w:t>
      </w:r>
      <w:r w:rsidRPr="008E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корни болезни могут находиться намного глубже</w:t>
      </w:r>
      <w:r w:rsidRPr="00436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3B1" w:rsidRPr="008E2EC7" w:rsidRDefault="00DD23B1" w:rsidP="0043617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6D1721" w:rsidRPr="008E2EC7" w:rsidRDefault="00DD23B1" w:rsidP="0043617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8E2EC7">
        <w:rPr>
          <w:rStyle w:val="a4"/>
          <w:rFonts w:ascii="Times New Roman" w:hAnsi="Times New Roman" w:cs="Times New Roman"/>
          <w:sz w:val="28"/>
          <w:szCs w:val="28"/>
          <w:shd w:val="clear" w:color="auto" w:fill="FAFAFA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Вам:</w:t>
      </w:r>
    </w:p>
    <w:p w:rsidR="00DD23B1" w:rsidRPr="008E2EC7" w:rsidRDefault="00DD23B1" w:rsidP="0043617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DD23B1" w:rsidRPr="008E2EC7" w:rsidRDefault="00DD23B1" w:rsidP="0043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2EC7">
        <w:rPr>
          <w:rFonts w:ascii="Times New Roman" w:hAnsi="Times New Roman" w:cs="Times New Roman"/>
          <w:sz w:val="28"/>
          <w:szCs w:val="28"/>
          <w:shd w:val="clear" w:color="auto" w:fill="FFFFFF"/>
        </w:rPr>
        <w:t>ГБУЗ РМ «Республиканский наркологический диспансер»</w:t>
      </w:r>
    </w:p>
    <w:p w:rsidR="00DD23B1" w:rsidRPr="008E2EC7" w:rsidRDefault="00DD23B1" w:rsidP="0043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 доверия: </w:t>
      </w:r>
      <w:r w:rsidRPr="008E2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8(342) 76-33-93</w:t>
      </w:r>
      <w:r w:rsidRPr="008E2E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(ежедневно с 8.00 до 19.00 часов)</w:t>
      </w:r>
    </w:p>
    <w:sectPr w:rsidR="00DD23B1" w:rsidRPr="008E2EC7" w:rsidSect="0037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498"/>
    <w:multiLevelType w:val="multilevel"/>
    <w:tmpl w:val="1204A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4FC9"/>
    <w:multiLevelType w:val="multilevel"/>
    <w:tmpl w:val="23A6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B672D"/>
    <w:multiLevelType w:val="hybridMultilevel"/>
    <w:tmpl w:val="C5AE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C45B2"/>
    <w:multiLevelType w:val="multilevel"/>
    <w:tmpl w:val="0CA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33D61"/>
    <w:multiLevelType w:val="multilevel"/>
    <w:tmpl w:val="097AE3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F3A9D"/>
    <w:multiLevelType w:val="multilevel"/>
    <w:tmpl w:val="C85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222D"/>
    <w:multiLevelType w:val="multilevel"/>
    <w:tmpl w:val="91BEA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84E89"/>
    <w:multiLevelType w:val="multilevel"/>
    <w:tmpl w:val="627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52C82"/>
    <w:multiLevelType w:val="multilevel"/>
    <w:tmpl w:val="579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C0520"/>
    <w:multiLevelType w:val="multilevel"/>
    <w:tmpl w:val="AC4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05650"/>
    <w:multiLevelType w:val="multilevel"/>
    <w:tmpl w:val="FF3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E62F4"/>
    <w:multiLevelType w:val="multilevel"/>
    <w:tmpl w:val="D0B2C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15A24"/>
    <w:multiLevelType w:val="multilevel"/>
    <w:tmpl w:val="A17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A0F05"/>
    <w:multiLevelType w:val="multilevel"/>
    <w:tmpl w:val="CE6EF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53613F"/>
    <w:multiLevelType w:val="multilevel"/>
    <w:tmpl w:val="15A6C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A2CEE"/>
    <w:multiLevelType w:val="multilevel"/>
    <w:tmpl w:val="A80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E"/>
    <w:rsid w:val="00377906"/>
    <w:rsid w:val="003E2546"/>
    <w:rsid w:val="0043617E"/>
    <w:rsid w:val="008E2EC7"/>
    <w:rsid w:val="00AD23BC"/>
    <w:rsid w:val="00DD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06"/>
  </w:style>
  <w:style w:type="paragraph" w:styleId="2">
    <w:name w:val="heading 2"/>
    <w:basedOn w:val="a"/>
    <w:link w:val="20"/>
    <w:uiPriority w:val="9"/>
    <w:qFormat/>
    <w:rsid w:val="0043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17E"/>
    <w:rPr>
      <w:b/>
      <w:bCs/>
    </w:rPr>
  </w:style>
  <w:style w:type="character" w:styleId="a5">
    <w:name w:val="Emphasis"/>
    <w:basedOn w:val="a0"/>
    <w:uiPriority w:val="20"/>
    <w:qFormat/>
    <w:rsid w:val="00436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6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1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2020-10-04T21:01:00Z</dcterms:created>
  <dcterms:modified xsi:type="dcterms:W3CDTF">2020-10-04T21:21:00Z</dcterms:modified>
</cp:coreProperties>
</file>